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998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省地矿院举办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“践行正确政绩观 凝心聚力促发展”</w:t>
      </w:r>
    </w:p>
    <w:p w14:paraId="343792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演讲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比赛</w:t>
      </w:r>
    </w:p>
    <w:p w14:paraId="6A398CA7">
      <w:pPr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39E3C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u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u w:val="none"/>
          <w:lang w:val="en-US" w:eastAsia="zh-CN"/>
        </w:rPr>
        <w:t>作为地质工作者，践行正确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u w:val="none"/>
          <w:lang w:eastAsia="zh-CN"/>
        </w:rPr>
        <w:t>政绩观，就是要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highlight w:val="none"/>
          <w:u w:val="none"/>
          <w:lang w:eastAsia="zh-CN"/>
        </w:rPr>
        <w:t>扛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u w:val="none"/>
          <w:lang w:eastAsia="zh-CN"/>
        </w:rPr>
        <w:t>牢保障国家能源资源安全政治责任，不图虚名、不务虚功，脚踏实地、苦干实干，真正把矿产资源优势转化为高质量发展优势。”……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9月10日，省地矿院举办“践行正确政绩观 凝心聚力促发展”演讲比赛，来自院属各单位的35名选手同台竞技，从不同的角度讲述地质人践行正确政绩观，弘扬艰苦奋斗优良传统，坚守地质报国初心使命的生动实践。党委书记、院长王剑，党委副书记冉友敏出席观赛并为获奖选手颁奖。</w:t>
      </w:r>
    </w:p>
    <w:p w14:paraId="22BEE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比赛现场，参赛选手紧扣比赛主题，以良好的精神面貌、饱满的工作热情、朴实的语言表达，通过身边人、身边事生动讲述了基层职工以正确政绩观为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引领，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立足岗位、担当作为、奋勇拼搏的感人事迹。实验室邹杨选手以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实验室70年发展史为脉络，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以先进典型人物事迹为依托，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展现了不同时代的地质人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开拓创新、拼搏奋斗的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风采，深刻诠释了正确政绩观的践行之道。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103地质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队姚美蓉选手以青年地质工作者的视角，讲述全国先进工作者杨炳南十八年扎根荒野的动人故事，表明了践行正确政绩观就是要以党性为灯、实干为笔，在荆棘丛生的山野间书写“为国找矿”的赤诚初心。三总队吴显飞选手讲述中提到他们在新一轮找矿突破战略行动中，把党支部建在项目上，把党员先锋岗立在工地上，勠力同心、聚力攻坚，实现了从“一矿难寻”到“亿吨突破”的壮举，指出践行正确政绩观就是要用党性浸润初心，以实干作答、为民造福。咨询中心姜再菊选手讲述了她与团队扎根剑河县，用脚步丈量安全、用生命守护生命，筑牢地灾防治的安全屏障的感人事迹，点明了真正的政绩不在流光溢彩的表彰墙上，而在守护万家灯火的使命中……比赛气氛热烈、精彩纷呈，引发现场观众的强烈共鸣，响起了阵阵掌声。</w:t>
      </w:r>
    </w:p>
    <w:p w14:paraId="1BAC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此次比赛邀请院机关处室主要负责人担任评委，分别从演讲内容、语言表达、形象风度、演讲效果进行评分。经过一天的激烈角逐，最终评出一等奖1名，二等奖3名，三等奖5名，优秀奖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若干名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。   </w:t>
      </w:r>
    </w:p>
    <w:p w14:paraId="7DE57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职工纷纷表示，此次演讲比赛不仅有理论的高度，又有实践的深度，更有情感的温度。在今后的工作中要牢固树立和践行正确政绩观，涵养“功成不必在我”的精神境界和“功成必定有我”的历史担当，自觉以忠诚之心投身事业，以平常之心对待荣誉，以奉献之心为民造福，以新作风新气象努力开创贵州地质矿产开发事业的新局面。</w:t>
      </w:r>
    </w:p>
    <w:p w14:paraId="63A8A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文：党建工作处叶章青  图：办公室席利胜</w:t>
      </w:r>
    </w:p>
    <w:p w14:paraId="2EBCE76C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CF5E608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A20EC"/>
    <w:rsid w:val="15B07ECF"/>
    <w:rsid w:val="17BD7A1F"/>
    <w:rsid w:val="23C84940"/>
    <w:rsid w:val="3F7A9599"/>
    <w:rsid w:val="6ED3642B"/>
    <w:rsid w:val="7D67CF23"/>
    <w:rsid w:val="7DBF5B44"/>
    <w:rsid w:val="7DF7AD2F"/>
    <w:rsid w:val="7E5F3F3D"/>
    <w:rsid w:val="7E69CD7A"/>
    <w:rsid w:val="7F73EFF3"/>
    <w:rsid w:val="7F7B95C7"/>
    <w:rsid w:val="B54AEC9A"/>
    <w:rsid w:val="BBFEB8FB"/>
    <w:rsid w:val="CFFE27F0"/>
    <w:rsid w:val="DB7DC04D"/>
    <w:rsid w:val="DDB3C6F2"/>
    <w:rsid w:val="F3FE5462"/>
    <w:rsid w:val="F7FF9EA0"/>
    <w:rsid w:val="FBDEE0F0"/>
    <w:rsid w:val="FBF4669D"/>
    <w:rsid w:val="FF7F1B4A"/>
    <w:rsid w:val="FFB9EEC7"/>
    <w:rsid w:val="FFFFE8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976</Words>
  <Characters>981</Characters>
  <Lines>0</Lines>
  <Paragraphs>0</Paragraphs>
  <TotalTime>13</TotalTime>
  <ScaleCrop>false</ScaleCrop>
  <LinksUpToDate>false</LinksUpToDate>
  <CharactersWithSpaces>988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2025-09-13T01:44:08Z</dcterms:created>
  <dc:creator>mt028</dc:creator>
  <cp:lastModifiedBy>观山湖区人民政府单位管理员</cp:lastModifiedBy>
  <cp:lastPrinted>2025-09-13T00:45:37Z</cp:lastPrinted>
  <dcterms:modified xsi:type="dcterms:W3CDTF">2025-09-12T06:31:14Z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1049F36787334302BDDDA36524D34387_13</vt:lpwstr>
  </property>
</Properties>
</file>